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C5920" w14:textId="77777777" w:rsidR="002E2218" w:rsidRDefault="00000000">
      <w:pPr>
        <w:spacing w:after="0" w:line="259" w:lineRule="auto"/>
        <w:ind w:left="0" w:firstLine="0"/>
        <w:jc w:val="center"/>
      </w:pPr>
      <w:r>
        <w:rPr>
          <w:b/>
          <w:sz w:val="28"/>
        </w:rPr>
        <w:t>Loreal Rice</w:t>
      </w:r>
    </w:p>
    <w:p w14:paraId="2AA42506" w14:textId="4309AA3A" w:rsidR="002E2218" w:rsidRDefault="00000000">
      <w:pPr>
        <w:spacing w:after="0" w:line="259" w:lineRule="auto"/>
        <w:ind w:left="0" w:firstLine="0"/>
        <w:jc w:val="center"/>
      </w:pPr>
      <w:r>
        <w:t xml:space="preserve">2565 W Washington Blvd, Chicago, IL 60612 </w:t>
      </w:r>
      <w:r w:rsidR="008401D1">
        <w:t>| (</w:t>
      </w:r>
      <w:r w:rsidR="00F93943">
        <w:t>312)63</w:t>
      </w:r>
      <w:r w:rsidR="006661C2">
        <w:t>9</w:t>
      </w:r>
      <w:r w:rsidR="00F93943">
        <w:t>-4269</w:t>
      </w:r>
      <w:r>
        <w:t>|</w:t>
      </w:r>
    </w:p>
    <w:p w14:paraId="762D2F84" w14:textId="77777777" w:rsidR="002E2218" w:rsidRDefault="002E2218">
      <w:pPr>
        <w:spacing w:after="567" w:line="259" w:lineRule="auto"/>
        <w:ind w:left="0" w:firstLine="0"/>
        <w:jc w:val="center"/>
      </w:pPr>
      <w:hyperlink r:id="rId5">
        <w:r>
          <w:rPr>
            <w:b/>
            <w:i/>
            <w:color w:val="1300F0"/>
            <w:u w:val="single" w:color="1300F0"/>
          </w:rPr>
          <w:t>www.linkedin.com/in/loreal-rice-90926992</w:t>
        </w:r>
      </w:hyperlink>
      <w:r>
        <w:rPr>
          <w:b/>
          <w:i/>
          <w:color w:val="1300F0"/>
        </w:rPr>
        <w:t xml:space="preserve"> </w:t>
      </w:r>
      <w:r>
        <w:rPr>
          <w:b/>
          <w:i/>
        </w:rPr>
        <w:t>|</w:t>
      </w:r>
      <w:proofErr w:type="gramStart"/>
      <w:r>
        <w:rPr>
          <w:b/>
          <w:i/>
          <w:color w:val="0700F0"/>
          <w:u w:val="single" w:color="1300FC"/>
        </w:rPr>
        <w:t>www.lorealdrice.co</w:t>
      </w:r>
      <w:r>
        <w:rPr>
          <w:b/>
          <w:i/>
          <w:color w:val="1300FC"/>
          <w:u w:val="single" w:color="1300FC"/>
        </w:rPr>
        <w:t xml:space="preserve">m </w:t>
      </w:r>
      <w:r>
        <w:rPr>
          <w:b/>
          <w:i/>
          <w:color w:val="0000B2"/>
          <w:u w:val="single" w:color="1300FC"/>
        </w:rPr>
        <w:t xml:space="preserve"> </w:t>
      </w:r>
      <w:r>
        <w:rPr>
          <w:b/>
          <w:i/>
        </w:rPr>
        <w:t>|</w:t>
      </w:r>
      <w:r>
        <w:rPr>
          <w:b/>
          <w:i/>
          <w:color w:val="1300F0"/>
          <w:u w:val="single" w:color="1300F0"/>
        </w:rPr>
        <w:t>www.lorealrice394@gmail.com</w:t>
      </w:r>
      <w:proofErr w:type="gramEnd"/>
    </w:p>
    <w:p w14:paraId="3E84E113" w14:textId="77777777" w:rsidR="002E2218" w:rsidRDefault="00000000">
      <w:pPr>
        <w:pStyle w:val="Heading1"/>
        <w:ind w:left="3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DEFDFC8" wp14:editId="5668DB1D">
                <wp:simplePos x="0" y="0"/>
                <wp:positionH relativeFrom="column">
                  <wp:posOffset>-16687</wp:posOffset>
                </wp:positionH>
                <wp:positionV relativeFrom="paragraph">
                  <wp:posOffset>188544</wp:posOffset>
                </wp:positionV>
                <wp:extent cx="6831965" cy="9525"/>
                <wp:effectExtent l="0" t="0" r="0" b="0"/>
                <wp:wrapNone/>
                <wp:docPr id="1209" name="Group 1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1965" cy="9525"/>
                          <a:chOff x="0" y="0"/>
                          <a:chExt cx="6831965" cy="9525"/>
                        </a:xfrm>
                      </wpg:grpSpPr>
                      <wps:wsp>
                        <wps:cNvPr id="21" name="Shape 21"/>
                        <wps:cNvSpPr/>
                        <wps:spPr>
                          <a:xfrm>
                            <a:off x="0" y="0"/>
                            <a:ext cx="6831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1965">
                                <a:moveTo>
                                  <a:pt x="0" y="0"/>
                                </a:moveTo>
                                <a:lnTo>
                                  <a:pt x="6831965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09" style="width:537.95pt;height:0.75pt;position:absolute;z-index:16;mso-position-horizontal-relative:text;mso-position-horizontal:absolute;margin-left:-1.314pt;mso-position-vertical-relative:text;margin-top:14.8459pt;" coordsize="68319,95">
                <v:shape id="Shape 21" style="position:absolute;width:68319;height:0;left:0;top:0;" coordsize="6831965,0" path="m0,0l6831965,0">
                  <v:stroke weight="0.7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>PROFESSIONAL SUMMARY</w:t>
      </w:r>
    </w:p>
    <w:p w14:paraId="0ABB74FD" w14:textId="77777777" w:rsidR="002E2218" w:rsidRDefault="00000000">
      <w:pPr>
        <w:spacing w:after="292"/>
        <w:ind w:left="42" w:right="56"/>
      </w:pPr>
      <w:r>
        <w:t>Creative communications professional with experience in customer service, retail operations, and multimedia storytelling. Strong foundation in creative writing, editing, and brand-focused communication, combined with proven reliability in fast-paced, customer-facing environments. Known for professionalism, adaptability, and clear communication. Seeking opportunities to contribute creativity, organization, and consistency to a collaborative team.</w:t>
      </w:r>
    </w:p>
    <w:p w14:paraId="5483D4A4" w14:textId="77777777" w:rsidR="002E2218" w:rsidRDefault="00000000">
      <w:pPr>
        <w:pStyle w:val="Heading1"/>
        <w:spacing w:after="27"/>
        <w:ind w:left="3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AAD11D" wp14:editId="2724F664">
                <wp:simplePos x="0" y="0"/>
                <wp:positionH relativeFrom="column">
                  <wp:posOffset>-16687</wp:posOffset>
                </wp:positionH>
                <wp:positionV relativeFrom="paragraph">
                  <wp:posOffset>188545</wp:posOffset>
                </wp:positionV>
                <wp:extent cx="6831965" cy="9525"/>
                <wp:effectExtent l="0" t="0" r="0" b="0"/>
                <wp:wrapNone/>
                <wp:docPr id="1210" name="Group 1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1965" cy="9525"/>
                          <a:chOff x="0" y="0"/>
                          <a:chExt cx="6831965" cy="9525"/>
                        </a:xfrm>
                      </wpg:grpSpPr>
                      <wps:wsp>
                        <wps:cNvPr id="27" name="Shape 27"/>
                        <wps:cNvSpPr/>
                        <wps:spPr>
                          <a:xfrm>
                            <a:off x="0" y="0"/>
                            <a:ext cx="6831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1965">
                                <a:moveTo>
                                  <a:pt x="0" y="0"/>
                                </a:moveTo>
                                <a:lnTo>
                                  <a:pt x="6831965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10" style="width:537.95pt;height:0.75pt;position:absolute;z-index:22;mso-position-horizontal-relative:text;mso-position-horizontal:absolute;margin-left:-1.314pt;mso-position-vertical-relative:text;margin-top:14.8461pt;" coordsize="68319,95">
                <v:shape id="Shape 27" style="position:absolute;width:68319;height:0;left:0;top:0;" coordsize="6831965,0" path="m0,0l6831965,0">
                  <v:stroke weight="0.7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>SKILLS</w:t>
      </w:r>
    </w:p>
    <w:p w14:paraId="60818366" w14:textId="2BB38C1F" w:rsidR="002E2218" w:rsidRDefault="00000000">
      <w:pPr>
        <w:numPr>
          <w:ilvl w:val="0"/>
          <w:numId w:val="1"/>
        </w:numPr>
        <w:ind w:right="874" w:hanging="351"/>
      </w:pPr>
      <w:r>
        <w:rPr>
          <w:b/>
        </w:rPr>
        <w:t xml:space="preserve">Writing &amp; Editing: </w:t>
      </w:r>
      <w:r>
        <w:t xml:space="preserve">Creative Writing, Copywriting, Proofreading &amp; Editing, Script &amp; Story Development </w:t>
      </w:r>
      <w:proofErr w:type="gramStart"/>
      <w:r>
        <w:rPr>
          <w:rFonts w:ascii="Calibri" w:eastAsia="Calibri" w:hAnsi="Calibri" w:cs="Calibri"/>
        </w:rPr>
        <w:t xml:space="preserve"> </w:t>
      </w:r>
      <w:r w:rsidR="00214061">
        <w:rPr>
          <w:rFonts w:ascii="Calibri" w:eastAsia="Calibri" w:hAnsi="Calibri" w:cs="Calibri"/>
        </w:rPr>
        <w:t>,</w:t>
      </w:r>
      <w:proofErr w:type="gramEnd"/>
      <w:r w:rsidR="00214061">
        <w:rPr>
          <w:rFonts w:ascii="Calibri" w:eastAsia="Calibri" w:hAnsi="Calibri" w:cs="Calibri"/>
        </w:rPr>
        <w:t xml:space="preserve"> </w:t>
      </w:r>
      <w:r>
        <w:rPr>
          <w:b/>
        </w:rPr>
        <w:t xml:space="preserve">Design &amp; Media: </w:t>
      </w:r>
      <w:r>
        <w:t>Adobe Illustrator, Video Editing, Final Draft, Premiere Pro</w:t>
      </w:r>
    </w:p>
    <w:p w14:paraId="639AC881" w14:textId="77777777" w:rsidR="002E2218" w:rsidRDefault="00000000">
      <w:pPr>
        <w:numPr>
          <w:ilvl w:val="0"/>
          <w:numId w:val="1"/>
        </w:numPr>
        <w:spacing w:after="28"/>
        <w:ind w:right="874" w:hanging="351"/>
      </w:pPr>
      <w:r>
        <w:rPr>
          <w:b/>
        </w:rPr>
        <w:t xml:space="preserve">Professional &amp; Technical: </w:t>
      </w:r>
      <w:r>
        <w:t>Customer Service, Team Support, Sales &amp; KPI Awareness, Microsoft Word &amp; Excel</w:t>
      </w:r>
    </w:p>
    <w:p w14:paraId="440ADEA5" w14:textId="77777777" w:rsidR="002E2218" w:rsidRDefault="00000000">
      <w:pPr>
        <w:pStyle w:val="Heading1"/>
        <w:ind w:left="3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00D1E4A" wp14:editId="224FCD0F">
                <wp:simplePos x="0" y="0"/>
                <wp:positionH relativeFrom="column">
                  <wp:posOffset>-16687</wp:posOffset>
                </wp:positionH>
                <wp:positionV relativeFrom="paragraph">
                  <wp:posOffset>188544</wp:posOffset>
                </wp:positionV>
                <wp:extent cx="6831965" cy="9525"/>
                <wp:effectExtent l="0" t="0" r="0" b="0"/>
                <wp:wrapNone/>
                <wp:docPr id="1211" name="Group 1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1965" cy="9525"/>
                          <a:chOff x="0" y="0"/>
                          <a:chExt cx="6831965" cy="9525"/>
                        </a:xfrm>
                      </wpg:grpSpPr>
                      <wps:wsp>
                        <wps:cNvPr id="39" name="Shape 39"/>
                        <wps:cNvSpPr/>
                        <wps:spPr>
                          <a:xfrm>
                            <a:off x="0" y="0"/>
                            <a:ext cx="6831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1965">
                                <a:moveTo>
                                  <a:pt x="0" y="0"/>
                                </a:moveTo>
                                <a:lnTo>
                                  <a:pt x="6831965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11" style="width:537.95pt;height:0.75pt;position:absolute;z-index:34;mso-position-horizontal-relative:text;mso-position-horizontal:absolute;margin-left:-1.314pt;mso-position-vertical-relative:text;margin-top:14.846pt;" coordsize="68319,95">
                <v:shape id="Shape 39" style="position:absolute;width:68319;height:0;left:0;top:0;" coordsize="6831965,0" path="m0,0l6831965,0">
                  <v:stroke weight="0.7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>EXPERIENCE</w:t>
      </w:r>
    </w:p>
    <w:p w14:paraId="700C3B5A" w14:textId="27E9C03A" w:rsidR="002E2218" w:rsidRDefault="00000000">
      <w:pPr>
        <w:spacing w:after="24" w:line="263" w:lineRule="auto"/>
        <w:ind w:left="3" w:right="0"/>
      </w:pPr>
      <w:r>
        <w:rPr>
          <w:b/>
        </w:rPr>
        <w:t>SHE IS GLOBAL NOW</w:t>
      </w:r>
      <w:r>
        <w:rPr>
          <w:b/>
        </w:rPr>
        <w:tab/>
        <w:t xml:space="preserve">Remote </w:t>
      </w:r>
      <w:r>
        <w:rPr>
          <w:b/>
          <w:sz w:val="20"/>
        </w:rPr>
        <w:t>Managing Digital Editor (Freelance</w:t>
      </w:r>
      <w:r>
        <w:rPr>
          <w:b/>
        </w:rPr>
        <w:t>)</w:t>
      </w:r>
      <w:r>
        <w:rPr>
          <w:b/>
        </w:rPr>
        <w:tab/>
      </w:r>
      <w:r>
        <w:t xml:space="preserve">January 2026 </w:t>
      </w:r>
      <w:r w:rsidR="00F16885">
        <w:t>–</w:t>
      </w:r>
      <w:r>
        <w:t xml:space="preserve"> </w:t>
      </w:r>
      <w:r w:rsidR="00F16885">
        <w:t>May-2026</w:t>
      </w:r>
    </w:p>
    <w:p w14:paraId="204DDC9D" w14:textId="77777777" w:rsidR="002E2218" w:rsidRDefault="00000000">
      <w:pPr>
        <w:numPr>
          <w:ilvl w:val="0"/>
          <w:numId w:val="2"/>
        </w:numPr>
        <w:spacing w:after="3" w:line="259" w:lineRule="auto"/>
        <w:ind w:right="56" w:hanging="351"/>
      </w:pPr>
      <w:r>
        <w:rPr>
          <w:rFonts w:ascii="Calibri" w:eastAsia="Calibri" w:hAnsi="Calibri" w:cs="Calibri"/>
        </w:rPr>
        <w:t>Copy-edited and revised editorial features, bios, and branded content for publication.</w:t>
      </w:r>
    </w:p>
    <w:p w14:paraId="661542AF" w14:textId="77777777" w:rsidR="002E2218" w:rsidRDefault="00000000">
      <w:pPr>
        <w:numPr>
          <w:ilvl w:val="0"/>
          <w:numId w:val="2"/>
        </w:numPr>
        <w:spacing w:after="3" w:line="259" w:lineRule="auto"/>
        <w:ind w:right="56" w:hanging="351"/>
      </w:pPr>
      <w:r>
        <w:rPr>
          <w:rFonts w:ascii="Calibri" w:eastAsia="Calibri" w:hAnsi="Calibri" w:cs="Calibri"/>
        </w:rPr>
        <w:t>Collaborated with editorial leadership to align content with brand voice and mission.</w:t>
      </w:r>
    </w:p>
    <w:p w14:paraId="58AC10A2" w14:textId="77777777" w:rsidR="002E2218" w:rsidRDefault="00000000">
      <w:pPr>
        <w:numPr>
          <w:ilvl w:val="0"/>
          <w:numId w:val="2"/>
        </w:numPr>
        <w:spacing w:after="3" w:line="259" w:lineRule="auto"/>
        <w:ind w:right="56" w:hanging="351"/>
      </w:pPr>
      <w:r>
        <w:rPr>
          <w:rFonts w:ascii="Calibri" w:eastAsia="Calibri" w:hAnsi="Calibri" w:cs="Calibri"/>
        </w:rPr>
        <w:t>Assisted in shaping publication strategy and content planning.</w:t>
      </w:r>
    </w:p>
    <w:p w14:paraId="5C07079E" w14:textId="77777777" w:rsidR="002E2218" w:rsidRDefault="00000000">
      <w:pPr>
        <w:numPr>
          <w:ilvl w:val="0"/>
          <w:numId w:val="2"/>
        </w:numPr>
        <w:spacing w:after="268" w:line="259" w:lineRule="auto"/>
        <w:ind w:right="56" w:hanging="351"/>
      </w:pPr>
      <w:r>
        <w:rPr>
          <w:rFonts w:ascii="Calibri" w:eastAsia="Calibri" w:hAnsi="Calibri" w:cs="Calibri"/>
        </w:rPr>
        <w:t>Contributed to talent-focused feature stories and emerging brand development.</w:t>
      </w:r>
    </w:p>
    <w:p w14:paraId="14BC2067" w14:textId="7E6E4D12" w:rsidR="002E2218" w:rsidRDefault="00000000" w:rsidP="00527CCD">
      <w:pPr>
        <w:spacing w:after="19" w:line="252" w:lineRule="auto"/>
        <w:ind w:left="0" w:right="0" w:firstLine="0"/>
      </w:pPr>
      <w:r>
        <w:rPr>
          <w:b/>
        </w:rPr>
        <w:t>CROCS INC</w:t>
      </w:r>
      <w:r>
        <w:rPr>
          <w:b/>
        </w:rPr>
        <w:tab/>
        <w:t>Rosemont, IL</w:t>
      </w:r>
      <w:r>
        <w:t xml:space="preserve"> August </w:t>
      </w:r>
      <w:r>
        <w:rPr>
          <w:b/>
        </w:rPr>
        <w:t>Team Leader</w:t>
      </w:r>
      <w:r w:rsidR="00837D7F">
        <w:rPr>
          <w:b/>
        </w:rPr>
        <w:t xml:space="preserve">    </w:t>
      </w:r>
      <w:r>
        <w:t xml:space="preserve">2025 </w:t>
      </w:r>
      <w:r w:rsidR="00EA0F8E">
        <w:t>–</w:t>
      </w:r>
      <w:r>
        <w:t xml:space="preserve"> </w:t>
      </w:r>
      <w:r w:rsidR="00EA0F8E">
        <w:t>February 2026</w:t>
      </w:r>
    </w:p>
    <w:p w14:paraId="1033C765" w14:textId="77777777" w:rsidR="002E2218" w:rsidRDefault="00000000">
      <w:pPr>
        <w:numPr>
          <w:ilvl w:val="0"/>
          <w:numId w:val="2"/>
        </w:numPr>
        <w:ind w:right="56" w:hanging="351"/>
      </w:pPr>
      <w:r>
        <w:t>Deliver exceptional customer service while representing brand standards on the sales floor.</w:t>
      </w:r>
    </w:p>
    <w:p w14:paraId="2D75151B" w14:textId="77777777" w:rsidR="002E2218" w:rsidRDefault="00000000">
      <w:pPr>
        <w:numPr>
          <w:ilvl w:val="0"/>
          <w:numId w:val="2"/>
        </w:numPr>
        <w:ind w:right="56" w:hanging="351"/>
      </w:pPr>
      <w:r>
        <w:t>Support daily store operations, including opening and closing procedures.</w:t>
      </w:r>
    </w:p>
    <w:p w14:paraId="7FB7751C" w14:textId="77777777" w:rsidR="002E2218" w:rsidRDefault="00000000">
      <w:pPr>
        <w:numPr>
          <w:ilvl w:val="0"/>
          <w:numId w:val="2"/>
        </w:numPr>
        <w:ind w:right="56" w:hanging="351"/>
      </w:pPr>
      <w:r>
        <w:t>Assist with inventory organization, visual merchandising, and floor recovery.</w:t>
      </w:r>
    </w:p>
    <w:p w14:paraId="3C14BE3D" w14:textId="77777777" w:rsidR="002E2218" w:rsidRDefault="00000000">
      <w:pPr>
        <w:numPr>
          <w:ilvl w:val="0"/>
          <w:numId w:val="2"/>
        </w:numPr>
        <w:ind w:right="56" w:hanging="351"/>
      </w:pPr>
      <w:r>
        <w:t>Contribute to individual and team sales goals through product knowledge and customer engagement.</w:t>
      </w:r>
    </w:p>
    <w:p w14:paraId="02D308CC" w14:textId="77777777" w:rsidR="002E2218" w:rsidRDefault="00000000">
      <w:pPr>
        <w:numPr>
          <w:ilvl w:val="0"/>
          <w:numId w:val="2"/>
        </w:numPr>
        <w:spacing w:after="277"/>
        <w:ind w:right="56" w:hanging="351"/>
      </w:pPr>
      <w:r>
        <w:t>Support team members during high-traffic periods to maintain efficient store flow.</w:t>
      </w:r>
    </w:p>
    <w:p w14:paraId="75053D64" w14:textId="77777777" w:rsidR="002E2218" w:rsidRDefault="00000000">
      <w:pPr>
        <w:tabs>
          <w:tab w:val="right" w:pos="10807"/>
        </w:tabs>
        <w:spacing w:after="5" w:line="259" w:lineRule="auto"/>
        <w:ind w:left="-7" w:right="0" w:firstLine="0"/>
      </w:pPr>
      <w:r>
        <w:rPr>
          <w:b/>
        </w:rPr>
        <w:t>CVS HEALTH</w:t>
      </w:r>
      <w:r>
        <w:rPr>
          <w:b/>
        </w:rPr>
        <w:tab/>
        <w:t>Mount Prospect, IL</w:t>
      </w:r>
      <w:r>
        <w:t xml:space="preserve"> </w:t>
      </w:r>
    </w:p>
    <w:p w14:paraId="651129E0" w14:textId="77777777" w:rsidR="002E2218" w:rsidRDefault="00000000">
      <w:pPr>
        <w:pStyle w:val="Heading1"/>
        <w:tabs>
          <w:tab w:val="right" w:pos="10807"/>
        </w:tabs>
        <w:ind w:left="-7" w:firstLine="0"/>
      </w:pPr>
      <w:r>
        <w:t>Customer Service Representative</w:t>
      </w:r>
      <w:r>
        <w:tab/>
      </w:r>
      <w:r>
        <w:rPr>
          <w:b w:val="0"/>
        </w:rPr>
        <w:t>June 2020 - August 2025</w:t>
      </w:r>
    </w:p>
    <w:p w14:paraId="5E807394" w14:textId="77777777" w:rsidR="002E2218" w:rsidRDefault="00000000">
      <w:pPr>
        <w:numPr>
          <w:ilvl w:val="0"/>
          <w:numId w:val="3"/>
        </w:numPr>
        <w:ind w:right="56" w:hanging="351"/>
      </w:pPr>
      <w:r>
        <w:t>Provided customer support to patients regarding medical insurance coverage via phone.</w:t>
      </w:r>
    </w:p>
    <w:p w14:paraId="00DEE29D" w14:textId="77777777" w:rsidR="002E2218" w:rsidRDefault="00000000">
      <w:pPr>
        <w:numPr>
          <w:ilvl w:val="0"/>
          <w:numId w:val="3"/>
        </w:numPr>
        <w:ind w:right="56" w:hanging="351"/>
      </w:pPr>
      <w:r>
        <w:t>Researched insurance plans, benefits, and coverage details with accuracy and professionalism.</w:t>
      </w:r>
    </w:p>
    <w:p w14:paraId="01A85F74" w14:textId="0EA62CF2" w:rsidR="002E2218" w:rsidRDefault="00000000">
      <w:pPr>
        <w:numPr>
          <w:ilvl w:val="0"/>
          <w:numId w:val="3"/>
        </w:numPr>
        <w:ind w:right="56" w:hanging="351"/>
      </w:pPr>
      <w:r>
        <w:t>Maintained confidentiality while handling sensitive personal and medical information</w:t>
      </w:r>
      <w:r w:rsidR="0065406B">
        <w:t>.</w:t>
      </w:r>
      <w:r>
        <w:t xml:space="preserve"> Resolved inquiries efficiently while meeting performance and compliance standards</w:t>
      </w:r>
      <w:r w:rsidR="0065406B">
        <w:t>.</w:t>
      </w:r>
      <w:r>
        <w:t xml:space="preserve"> Communicated complex information clearly and empathetically</w:t>
      </w:r>
    </w:p>
    <w:p w14:paraId="3362A462" w14:textId="69B7DA28" w:rsidR="002E2218" w:rsidRDefault="00000000">
      <w:pPr>
        <w:numPr>
          <w:ilvl w:val="0"/>
          <w:numId w:val="3"/>
        </w:numPr>
        <w:spacing w:after="283"/>
        <w:ind w:right="56" w:hanging="351"/>
      </w:pPr>
      <w:r>
        <w:t xml:space="preserve">Resolved inquiries efficiently while meeting performance and compliance standards. </w:t>
      </w:r>
      <w:r>
        <w:rPr>
          <w:rFonts w:ascii="Calibri" w:eastAsia="Calibri" w:hAnsi="Calibri" w:cs="Calibri"/>
        </w:rPr>
        <w:t xml:space="preserve"> </w:t>
      </w:r>
      <w:r>
        <w:t>Communicated complex information clearly and empathetic</w:t>
      </w:r>
      <w:r w:rsidR="0065406B">
        <w:t>ally</w:t>
      </w:r>
      <w:r>
        <w:t>.</w:t>
      </w:r>
    </w:p>
    <w:p w14:paraId="6A490E43" w14:textId="77777777" w:rsidR="002E2218" w:rsidRDefault="00000000">
      <w:pPr>
        <w:pStyle w:val="Heading1"/>
        <w:spacing w:after="33"/>
        <w:ind w:left="3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A7A798F" wp14:editId="77965D3B">
                <wp:simplePos x="0" y="0"/>
                <wp:positionH relativeFrom="column">
                  <wp:posOffset>-16687</wp:posOffset>
                </wp:positionH>
                <wp:positionV relativeFrom="paragraph">
                  <wp:posOffset>188545</wp:posOffset>
                </wp:positionV>
                <wp:extent cx="6831965" cy="9525"/>
                <wp:effectExtent l="0" t="0" r="0" b="0"/>
                <wp:wrapNone/>
                <wp:docPr id="1212" name="Group 1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1965" cy="9525"/>
                          <a:chOff x="0" y="0"/>
                          <a:chExt cx="6831965" cy="9525"/>
                        </a:xfrm>
                      </wpg:grpSpPr>
                      <wps:wsp>
                        <wps:cNvPr id="86" name="Shape 86"/>
                        <wps:cNvSpPr/>
                        <wps:spPr>
                          <a:xfrm>
                            <a:off x="0" y="0"/>
                            <a:ext cx="68319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1965">
                                <a:moveTo>
                                  <a:pt x="0" y="0"/>
                                </a:moveTo>
                                <a:lnTo>
                                  <a:pt x="6831965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12" style="width:537.95pt;height:0.75pt;position:absolute;z-index:81;mso-position-horizontal-relative:text;mso-position-horizontal:absolute;margin-left:-1.314pt;mso-position-vertical-relative:text;margin-top:14.8461pt;" coordsize="68319,95">
                <v:shape id="Shape 86" style="position:absolute;width:68319;height:0;left:0;top:0;" coordsize="6831965,0" path="m0,0l6831965,0">
                  <v:stroke weight="0.7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>EDUCATION</w:t>
      </w:r>
    </w:p>
    <w:p w14:paraId="0FB51CE9" w14:textId="77777777" w:rsidR="002E2218" w:rsidRDefault="00000000">
      <w:pPr>
        <w:tabs>
          <w:tab w:val="right" w:pos="10807"/>
        </w:tabs>
        <w:spacing w:after="3" w:line="259" w:lineRule="auto"/>
        <w:ind w:left="0" w:right="0" w:firstLine="0"/>
      </w:pPr>
      <w:r>
        <w:rPr>
          <w:rFonts w:ascii="Calibri" w:eastAsia="Calibri" w:hAnsi="Calibri" w:cs="Calibri"/>
        </w:rPr>
        <w:t>FULL SAIL UNIVERSITY</w:t>
      </w:r>
      <w:r>
        <w:rPr>
          <w:rFonts w:ascii="Calibri" w:eastAsia="Calibri" w:hAnsi="Calibri" w:cs="Calibri"/>
        </w:rPr>
        <w:tab/>
      </w:r>
      <w:r>
        <w:rPr>
          <w:b/>
        </w:rPr>
        <w:t>Winter Park, FL</w:t>
      </w:r>
    </w:p>
    <w:p w14:paraId="3222DC7B" w14:textId="77777777" w:rsidR="002E2218" w:rsidRDefault="00000000">
      <w:pPr>
        <w:tabs>
          <w:tab w:val="center" w:pos="10023"/>
        </w:tabs>
        <w:spacing w:after="24" w:line="263" w:lineRule="auto"/>
        <w:ind w:left="-7" w:right="0" w:firstLine="0"/>
      </w:pPr>
      <w:r>
        <w:rPr>
          <w:b/>
          <w:sz w:val="20"/>
        </w:rPr>
        <w:t>Associate of Applied Science in Creative Writing (A.A.S.) - 3.88</w:t>
      </w:r>
      <w:r>
        <w:rPr>
          <w:b/>
          <w:sz w:val="20"/>
        </w:rPr>
        <w:tab/>
      </w:r>
      <w:r>
        <w:t>October 2025</w:t>
      </w:r>
    </w:p>
    <w:p w14:paraId="7E71193F" w14:textId="77777777" w:rsidR="002E2218" w:rsidRDefault="00000000">
      <w:pPr>
        <w:spacing w:after="291"/>
        <w:ind w:left="42" w:right="56"/>
      </w:pPr>
      <w:r>
        <w:t xml:space="preserve">A private for-profit university in Winter Park, Florida, specializing in entertainment media and emerging technologies. Founded in 1979, the institution transitioned from a recording studio to a university that now offers over </w:t>
      </w:r>
      <w:proofErr w:type="gramStart"/>
      <w:r>
        <w:t>100 degree</w:t>
      </w:r>
      <w:proofErr w:type="gramEnd"/>
      <w:r>
        <w:t xml:space="preserve"> programs both on-campus and online.</w:t>
      </w:r>
    </w:p>
    <w:p w14:paraId="53E2796D" w14:textId="77777777" w:rsidR="002E2218" w:rsidRDefault="00000000">
      <w:pPr>
        <w:pStyle w:val="Heading1"/>
        <w:ind w:left="3"/>
      </w:pPr>
      <w:r>
        <w:t>ACTIVITIES</w:t>
      </w:r>
    </w:p>
    <w:p w14:paraId="325927E2" w14:textId="77777777" w:rsidR="002E2218" w:rsidRDefault="00000000">
      <w:pPr>
        <w:ind w:left="42" w:right="56"/>
      </w:pPr>
      <w:r>
        <w:t xml:space="preserve">Full Sail Writing Club | American Writers' Association | Freelance Writers of America | National Society of Collegiate </w:t>
      </w:r>
    </w:p>
    <w:p w14:paraId="215BE86A" w14:textId="77777777" w:rsidR="002E2218" w:rsidRDefault="00000000">
      <w:pPr>
        <w:ind w:left="42" w:right="56"/>
      </w:pPr>
      <w:r>
        <w:t>Scholars| Black. Student Union| International Society| Frequency Club| Student Communication Association</w:t>
      </w:r>
    </w:p>
    <w:sectPr w:rsidR="002E2218">
      <w:pgSz w:w="12225" w:h="15810"/>
      <w:pgMar w:top="1440" w:right="658" w:bottom="1440" w:left="7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9441F"/>
    <w:multiLevelType w:val="hybridMultilevel"/>
    <w:tmpl w:val="2AAE9CBA"/>
    <w:lvl w:ilvl="0" w:tplc="FF786C84">
      <w:start w:val="1"/>
      <w:numFmt w:val="bullet"/>
      <w:lvlText w:val="•"/>
      <w:lvlJc w:val="left"/>
      <w:pPr>
        <w:ind w:left="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140214">
      <w:start w:val="1"/>
      <w:numFmt w:val="bullet"/>
      <w:lvlText w:val="o"/>
      <w:lvlJc w:val="left"/>
      <w:pPr>
        <w:ind w:left="1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E2919A">
      <w:start w:val="1"/>
      <w:numFmt w:val="bullet"/>
      <w:lvlText w:val="▪"/>
      <w:lvlJc w:val="left"/>
      <w:pPr>
        <w:ind w:left="18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F6672C">
      <w:start w:val="1"/>
      <w:numFmt w:val="bullet"/>
      <w:lvlText w:val="•"/>
      <w:lvlJc w:val="left"/>
      <w:pPr>
        <w:ind w:left="2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FA7E9E">
      <w:start w:val="1"/>
      <w:numFmt w:val="bullet"/>
      <w:lvlText w:val="o"/>
      <w:lvlJc w:val="left"/>
      <w:pPr>
        <w:ind w:left="3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F6F33C">
      <w:start w:val="1"/>
      <w:numFmt w:val="bullet"/>
      <w:lvlText w:val="▪"/>
      <w:lvlJc w:val="left"/>
      <w:pPr>
        <w:ind w:left="4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6ADA1C">
      <w:start w:val="1"/>
      <w:numFmt w:val="bullet"/>
      <w:lvlText w:val="•"/>
      <w:lvlJc w:val="left"/>
      <w:pPr>
        <w:ind w:left="4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00E1DC">
      <w:start w:val="1"/>
      <w:numFmt w:val="bullet"/>
      <w:lvlText w:val="o"/>
      <w:lvlJc w:val="left"/>
      <w:pPr>
        <w:ind w:left="5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00CBC2">
      <w:start w:val="1"/>
      <w:numFmt w:val="bullet"/>
      <w:lvlText w:val="▪"/>
      <w:lvlJc w:val="left"/>
      <w:pPr>
        <w:ind w:left="6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86347EC"/>
    <w:multiLevelType w:val="hybridMultilevel"/>
    <w:tmpl w:val="F268FF5A"/>
    <w:lvl w:ilvl="0" w:tplc="AA1EAD2E">
      <w:start w:val="1"/>
      <w:numFmt w:val="bullet"/>
      <w:lvlText w:val="•"/>
      <w:lvlJc w:val="left"/>
      <w:pPr>
        <w:ind w:left="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1C4270">
      <w:start w:val="1"/>
      <w:numFmt w:val="bullet"/>
      <w:lvlText w:val="o"/>
      <w:lvlJc w:val="left"/>
      <w:pPr>
        <w:ind w:left="1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22DA08">
      <w:start w:val="1"/>
      <w:numFmt w:val="bullet"/>
      <w:lvlText w:val="▪"/>
      <w:lvlJc w:val="left"/>
      <w:pPr>
        <w:ind w:left="18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1A11B4">
      <w:start w:val="1"/>
      <w:numFmt w:val="bullet"/>
      <w:lvlText w:val="•"/>
      <w:lvlJc w:val="left"/>
      <w:pPr>
        <w:ind w:left="2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1E7662">
      <w:start w:val="1"/>
      <w:numFmt w:val="bullet"/>
      <w:lvlText w:val="o"/>
      <w:lvlJc w:val="left"/>
      <w:pPr>
        <w:ind w:left="3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CE83C2">
      <w:start w:val="1"/>
      <w:numFmt w:val="bullet"/>
      <w:lvlText w:val="▪"/>
      <w:lvlJc w:val="left"/>
      <w:pPr>
        <w:ind w:left="4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0FEB8E0">
      <w:start w:val="1"/>
      <w:numFmt w:val="bullet"/>
      <w:lvlText w:val="•"/>
      <w:lvlJc w:val="left"/>
      <w:pPr>
        <w:ind w:left="4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DADD7C">
      <w:start w:val="1"/>
      <w:numFmt w:val="bullet"/>
      <w:lvlText w:val="o"/>
      <w:lvlJc w:val="left"/>
      <w:pPr>
        <w:ind w:left="5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3ACD80">
      <w:start w:val="1"/>
      <w:numFmt w:val="bullet"/>
      <w:lvlText w:val="▪"/>
      <w:lvlJc w:val="left"/>
      <w:pPr>
        <w:ind w:left="6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31D2E67"/>
    <w:multiLevelType w:val="hybridMultilevel"/>
    <w:tmpl w:val="B73ADFBC"/>
    <w:lvl w:ilvl="0" w:tplc="E97A9244">
      <w:start w:val="1"/>
      <w:numFmt w:val="bullet"/>
      <w:lvlText w:val="•"/>
      <w:lvlJc w:val="left"/>
      <w:pPr>
        <w:ind w:left="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B2B11A">
      <w:start w:val="1"/>
      <w:numFmt w:val="bullet"/>
      <w:lvlText w:val="o"/>
      <w:lvlJc w:val="left"/>
      <w:pPr>
        <w:ind w:left="1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9AAC1E">
      <w:start w:val="1"/>
      <w:numFmt w:val="bullet"/>
      <w:lvlText w:val="▪"/>
      <w:lvlJc w:val="left"/>
      <w:pPr>
        <w:ind w:left="18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423320">
      <w:start w:val="1"/>
      <w:numFmt w:val="bullet"/>
      <w:lvlText w:val="•"/>
      <w:lvlJc w:val="left"/>
      <w:pPr>
        <w:ind w:left="2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C6AEB8">
      <w:start w:val="1"/>
      <w:numFmt w:val="bullet"/>
      <w:lvlText w:val="o"/>
      <w:lvlJc w:val="left"/>
      <w:pPr>
        <w:ind w:left="3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2CEE6C">
      <w:start w:val="1"/>
      <w:numFmt w:val="bullet"/>
      <w:lvlText w:val="▪"/>
      <w:lvlJc w:val="left"/>
      <w:pPr>
        <w:ind w:left="4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8499C4">
      <w:start w:val="1"/>
      <w:numFmt w:val="bullet"/>
      <w:lvlText w:val="•"/>
      <w:lvlJc w:val="left"/>
      <w:pPr>
        <w:ind w:left="4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322478">
      <w:start w:val="1"/>
      <w:numFmt w:val="bullet"/>
      <w:lvlText w:val="o"/>
      <w:lvlJc w:val="left"/>
      <w:pPr>
        <w:ind w:left="5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B0B87A">
      <w:start w:val="1"/>
      <w:numFmt w:val="bullet"/>
      <w:lvlText w:val="▪"/>
      <w:lvlJc w:val="left"/>
      <w:pPr>
        <w:ind w:left="6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73898766">
    <w:abstractNumId w:val="0"/>
  </w:num>
  <w:num w:numId="2" w16cid:durableId="522323347">
    <w:abstractNumId w:val="2"/>
  </w:num>
  <w:num w:numId="3" w16cid:durableId="1060403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218"/>
    <w:rsid w:val="00096397"/>
    <w:rsid w:val="001D112D"/>
    <w:rsid w:val="00214061"/>
    <w:rsid w:val="00217BF3"/>
    <w:rsid w:val="002E2218"/>
    <w:rsid w:val="003322C0"/>
    <w:rsid w:val="00527CCD"/>
    <w:rsid w:val="0065406B"/>
    <w:rsid w:val="006661C2"/>
    <w:rsid w:val="007C4003"/>
    <w:rsid w:val="00837D7F"/>
    <w:rsid w:val="008401D1"/>
    <w:rsid w:val="008C40A5"/>
    <w:rsid w:val="00EA0F8E"/>
    <w:rsid w:val="00F16885"/>
    <w:rsid w:val="00F9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3E647"/>
  <w15:docId w15:val="{3068DF65-FB1A-1840-BD21-C9C367380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54" w:lineRule="auto"/>
      <w:ind w:left="10" w:right="75" w:hanging="10"/>
    </w:pPr>
    <w:rPr>
      <w:rFonts w:ascii="Times New Roman" w:eastAsia="Times New Roman" w:hAnsi="Times New Roman" w:cs="Times New Roman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" w:line="259" w:lineRule="auto"/>
      <w:ind w:left="13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loreal-rice-9092699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Loreal Rice</dc:creator>
  <cp:keywords/>
  <cp:lastModifiedBy>Loreal Rice</cp:lastModifiedBy>
  <cp:revision>2</cp:revision>
  <cp:lastPrinted>2026-02-26T05:08:00Z</cp:lastPrinted>
  <dcterms:created xsi:type="dcterms:W3CDTF">2026-07-15T07:18:00Z</dcterms:created>
  <dcterms:modified xsi:type="dcterms:W3CDTF">2026-07-15T07:18:00Z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197b18e4f3ae2c2a5482530d817c821a8e4203f965489e2aea9e7755b6679038</vt:lpwstr>
  </property>
</Properties>
</file>